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0780" w14:textId="77777777" w:rsidR="00CD0A8F" w:rsidRPr="009E7B7A" w:rsidRDefault="00CD0A8F" w:rsidP="00CD0A8F">
      <w:pPr>
        <w:pStyle w:val="Title"/>
        <w:ind w:left="1" w:hanging="3"/>
        <w:rPr>
          <w:rFonts w:ascii="Calibri" w:hAnsi="Calibri" w:cs="Calibri"/>
        </w:rPr>
      </w:pPr>
      <w:r w:rsidRPr="009E7B7A">
        <w:rPr>
          <w:rFonts w:ascii="Calibri" w:hAnsi="Calibri" w:cs="Calibri"/>
        </w:rPr>
        <w:t xml:space="preserve">Ethel Everhard Memorial Library </w:t>
      </w:r>
    </w:p>
    <w:p w14:paraId="2CA4B0B6" w14:textId="77777777" w:rsidR="00CD0A8F" w:rsidRPr="009E7B7A" w:rsidRDefault="00CD0A8F" w:rsidP="00CD0A8F">
      <w:pPr>
        <w:ind w:left="1" w:hanging="3"/>
        <w:jc w:val="center"/>
        <w:rPr>
          <w:rFonts w:ascii="Calibri" w:hAnsi="Calibri" w:cs="Calibri"/>
          <w:sz w:val="28"/>
          <w:szCs w:val="28"/>
        </w:rPr>
      </w:pPr>
      <w:r w:rsidRPr="009E7B7A"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451C0F95" w14:textId="77777777" w:rsidR="00CD0A8F" w:rsidRPr="009E7B7A" w:rsidRDefault="00CD0A8F" w:rsidP="00CD0A8F">
      <w:pPr>
        <w:pStyle w:val="Heading1"/>
        <w:ind w:left="1" w:hanging="3"/>
        <w:rPr>
          <w:rFonts w:ascii="Calibri" w:hAnsi="Calibri" w:cs="Calibri"/>
        </w:rPr>
      </w:pPr>
      <w:r w:rsidRPr="009E7B7A">
        <w:rPr>
          <w:rFonts w:ascii="Calibri" w:hAnsi="Calibri" w:cs="Calibri"/>
          <w:b/>
        </w:rPr>
        <w:t>AGENDA</w:t>
      </w:r>
      <w:r>
        <w:rPr>
          <w:rFonts w:ascii="Calibri" w:hAnsi="Calibri" w:cs="Calibri"/>
          <w:b/>
        </w:rPr>
        <w:t xml:space="preserve"> | Special Meeting</w:t>
      </w:r>
    </w:p>
    <w:p w14:paraId="608E9C52" w14:textId="77777777" w:rsidR="00CD0A8F" w:rsidRPr="009E7B7A" w:rsidRDefault="00CD0A8F" w:rsidP="00CD0A8F">
      <w:pPr>
        <w:ind w:left="0" w:hanging="2"/>
        <w:rPr>
          <w:rFonts w:ascii="Calibri" w:hAnsi="Calibri" w:cs="Calibri"/>
        </w:rPr>
      </w:pPr>
    </w:p>
    <w:p w14:paraId="5A0FE3C8" w14:textId="621CA7B5" w:rsidR="00CD0A8F" w:rsidRPr="009E7B7A" w:rsidRDefault="00CD0A8F" w:rsidP="00CD0A8F">
      <w:pPr>
        <w:ind w:left="0" w:hanging="2"/>
        <w:rPr>
          <w:rFonts w:ascii="Calibri" w:hAnsi="Calibri" w:cs="Calibri"/>
        </w:rPr>
      </w:pPr>
      <w:r w:rsidRPr="009E7B7A">
        <w:rPr>
          <w:rFonts w:ascii="Calibri" w:hAnsi="Calibri" w:cs="Calibri"/>
        </w:rPr>
        <w:t xml:space="preserve">Date: </w:t>
      </w:r>
      <w:r>
        <w:rPr>
          <w:rFonts w:ascii="Calibri" w:hAnsi="Calibri" w:cs="Calibri"/>
        </w:rPr>
        <w:t>Mon</w:t>
      </w:r>
      <w:r>
        <w:rPr>
          <w:rFonts w:ascii="Calibri" w:hAnsi="Calibri" w:cs="Calibri"/>
        </w:rPr>
        <w:t xml:space="preserve">day, </w:t>
      </w:r>
      <w:r>
        <w:rPr>
          <w:rFonts w:ascii="Calibri" w:hAnsi="Calibri" w:cs="Calibri"/>
        </w:rPr>
        <w:t>February</w:t>
      </w:r>
      <w:r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, 202</w:t>
      </w:r>
      <w:r>
        <w:rPr>
          <w:rFonts w:ascii="Calibri" w:hAnsi="Calibri" w:cs="Calibri"/>
        </w:rPr>
        <w:t>3</w:t>
      </w:r>
    </w:p>
    <w:p w14:paraId="2EA2625F" w14:textId="77777777" w:rsidR="00CD0A8F" w:rsidRPr="009E7B7A" w:rsidRDefault="00CD0A8F" w:rsidP="00CD0A8F">
      <w:pPr>
        <w:ind w:left="0" w:hanging="2"/>
        <w:rPr>
          <w:rFonts w:ascii="Calibri" w:hAnsi="Calibri" w:cs="Calibri"/>
        </w:rPr>
      </w:pPr>
      <w:r w:rsidRPr="009E7B7A">
        <w:rPr>
          <w:rFonts w:ascii="Calibri" w:hAnsi="Calibri" w:cs="Calibri"/>
        </w:rPr>
        <w:t>Place: Ethel Everhard Memorial Library</w:t>
      </w:r>
    </w:p>
    <w:p w14:paraId="26A4B3E0" w14:textId="3FB27AA0" w:rsidR="00CD0A8F" w:rsidRPr="009E7B7A" w:rsidRDefault="00CD0A8F" w:rsidP="00CD0A8F">
      <w:pPr>
        <w:ind w:left="0" w:hanging="2"/>
        <w:rPr>
          <w:rFonts w:ascii="Calibri" w:hAnsi="Calibri" w:cs="Calibri"/>
        </w:rPr>
      </w:pPr>
      <w:r w:rsidRPr="009E7B7A">
        <w:rPr>
          <w:rFonts w:ascii="Calibri" w:hAnsi="Calibri" w:cs="Calibri"/>
        </w:rPr>
        <w:t xml:space="preserve">Time: </w:t>
      </w:r>
      <w:r>
        <w:rPr>
          <w:rFonts w:ascii="Calibri" w:hAnsi="Calibri" w:cs="Calibri"/>
        </w:rPr>
        <w:t xml:space="preserve">5:30 </w:t>
      </w:r>
      <w:r>
        <w:rPr>
          <w:rFonts w:ascii="Calibri" w:hAnsi="Calibri" w:cs="Calibri"/>
        </w:rPr>
        <w:t>pm</w:t>
      </w:r>
    </w:p>
    <w:p w14:paraId="1795584B" w14:textId="77777777" w:rsidR="00CD0A8F" w:rsidRPr="009E7B7A" w:rsidRDefault="00CD0A8F" w:rsidP="00CD0A8F">
      <w:pPr>
        <w:ind w:left="0" w:hanging="2"/>
        <w:rPr>
          <w:rFonts w:ascii="Calibri" w:hAnsi="Calibri" w:cs="Calibri"/>
        </w:rPr>
      </w:pPr>
    </w:p>
    <w:p w14:paraId="5768E666" w14:textId="77777777" w:rsidR="00CD0A8F" w:rsidRDefault="00CD0A8F" w:rsidP="00CD0A8F">
      <w:pPr>
        <w:ind w:leftChars="0" w:left="0" w:firstLineChars="0" w:firstLine="0"/>
        <w:rPr>
          <w:rFonts w:ascii="Calibri" w:hAnsi="Calibri" w:cs="Calibri"/>
        </w:rPr>
      </w:pPr>
    </w:p>
    <w:p w14:paraId="6E5BB6E3" w14:textId="77777777" w:rsidR="00CD0A8F" w:rsidRPr="009E7B7A" w:rsidRDefault="00CD0A8F" w:rsidP="00CD0A8F">
      <w:pPr>
        <w:pStyle w:val="ListParagraph"/>
        <w:numPr>
          <w:ilvl w:val="0"/>
          <w:numId w:val="2"/>
        </w:numPr>
        <w:ind w:leftChars="0" w:firstLineChars="0"/>
        <w:textDirection w:val="btLr"/>
        <w:textAlignment w:val="top"/>
        <w:rPr>
          <w:rFonts w:ascii="Calibri" w:hAnsi="Calibri" w:cs="Calibri"/>
        </w:rPr>
      </w:pPr>
      <w:r w:rsidRPr="009E7B7A">
        <w:rPr>
          <w:rFonts w:ascii="Calibri" w:hAnsi="Calibri" w:cs="Calibri"/>
        </w:rPr>
        <w:t>Call to Order</w:t>
      </w:r>
    </w:p>
    <w:p w14:paraId="4F840884" w14:textId="77777777" w:rsidR="00CD0A8F" w:rsidRPr="009E7B7A" w:rsidRDefault="00CD0A8F" w:rsidP="00CD0A8F">
      <w:pPr>
        <w:pStyle w:val="ListParagraph"/>
        <w:numPr>
          <w:ilvl w:val="0"/>
          <w:numId w:val="2"/>
        </w:numPr>
        <w:ind w:leftChars="0" w:firstLineChars="0"/>
        <w:textDirection w:val="btLr"/>
        <w:textAlignment w:val="top"/>
        <w:rPr>
          <w:rFonts w:ascii="Calibri" w:hAnsi="Calibri" w:cs="Calibri"/>
        </w:rPr>
      </w:pPr>
      <w:r w:rsidRPr="009E7B7A">
        <w:rPr>
          <w:rFonts w:ascii="Calibri" w:hAnsi="Calibri" w:cs="Calibri"/>
        </w:rPr>
        <w:t>Roll Call and Introductions</w:t>
      </w:r>
    </w:p>
    <w:p w14:paraId="17479915" w14:textId="77777777" w:rsidR="00CD0A8F" w:rsidRDefault="00CD0A8F" w:rsidP="00CD0A8F">
      <w:pPr>
        <w:pStyle w:val="ListParagraph"/>
        <w:numPr>
          <w:ilvl w:val="0"/>
          <w:numId w:val="2"/>
        </w:numPr>
        <w:ind w:leftChars="0" w:firstLineChars="0"/>
        <w:textDirection w:val="btLr"/>
        <w:textAlignment w:val="top"/>
        <w:rPr>
          <w:rFonts w:ascii="Calibri" w:hAnsi="Calibri" w:cs="Calibri"/>
        </w:rPr>
      </w:pPr>
      <w:r w:rsidRPr="009E7B7A">
        <w:rPr>
          <w:rFonts w:ascii="Calibri" w:hAnsi="Calibri" w:cs="Calibri"/>
        </w:rPr>
        <w:t xml:space="preserve">Approval of Agenda* </w:t>
      </w:r>
    </w:p>
    <w:p w14:paraId="17E3DD44" w14:textId="51655D53" w:rsidR="00CD0A8F" w:rsidRDefault="00CD0A8F" w:rsidP="00CD0A8F">
      <w:pPr>
        <w:pStyle w:val="ListParagraph"/>
        <w:numPr>
          <w:ilvl w:val="0"/>
          <w:numId w:val="2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WI DPI Public Library Annual Report</w:t>
      </w:r>
    </w:p>
    <w:p w14:paraId="3D85BF6D" w14:textId="19EADCBC" w:rsidR="00CD0A8F" w:rsidRPr="00CD0A8F" w:rsidRDefault="00CD0A8F" w:rsidP="00CD0A8F">
      <w:pPr>
        <w:pStyle w:val="ListParagraph"/>
        <w:numPr>
          <w:ilvl w:val="2"/>
          <w:numId w:val="2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Motion to approve the 2023 Annual Report</w:t>
      </w:r>
    </w:p>
    <w:p w14:paraId="00C48C95" w14:textId="77777777" w:rsidR="00CD0A8F" w:rsidRPr="00BF2780" w:rsidRDefault="00CD0A8F" w:rsidP="00CD0A8F">
      <w:pPr>
        <w:pStyle w:val="ListParagraph"/>
        <w:numPr>
          <w:ilvl w:val="0"/>
          <w:numId w:val="2"/>
        </w:numPr>
        <w:ind w:leftChars="0" w:firstLineChars="0"/>
        <w:textDirection w:val="btLr"/>
        <w:textAlignment w:val="top"/>
        <w:rPr>
          <w:rFonts w:ascii="Calibri" w:hAnsi="Calibri" w:cs="Calibri"/>
        </w:rPr>
      </w:pPr>
      <w:r w:rsidRPr="009E7B7A">
        <w:rPr>
          <w:rFonts w:ascii="Calibri" w:hAnsi="Calibri" w:cs="Calibri"/>
        </w:rPr>
        <w:t>Adjourn</w:t>
      </w:r>
    </w:p>
    <w:p w14:paraId="0F51EC60" w14:textId="53AEE5C8" w:rsidR="00CD0A8F" w:rsidRDefault="00CD0A8F" w:rsidP="00CD0A8F">
      <w:pPr>
        <w:ind w:left="0" w:hanging="2"/>
        <w:rPr>
          <w:rFonts w:ascii="Calibri" w:hAnsi="Calibri" w:cs="Calibri"/>
        </w:rPr>
      </w:pPr>
    </w:p>
    <w:p w14:paraId="77B215C6" w14:textId="05FA5142" w:rsidR="00CD0A8F" w:rsidRDefault="00CD0A8F" w:rsidP="00CD0A8F">
      <w:pPr>
        <w:ind w:left="0" w:hanging="2"/>
        <w:rPr>
          <w:rFonts w:ascii="Calibri" w:hAnsi="Calibri" w:cs="Calibri"/>
        </w:rPr>
      </w:pPr>
    </w:p>
    <w:p w14:paraId="6F0BFC0F" w14:textId="77777777" w:rsidR="00CD0A8F" w:rsidRDefault="00CD0A8F" w:rsidP="00CD0A8F">
      <w:pPr>
        <w:ind w:left="0" w:hanging="2"/>
        <w:rPr>
          <w:rFonts w:ascii="Calibri" w:hAnsi="Calibri" w:cs="Calibri"/>
        </w:rPr>
      </w:pPr>
    </w:p>
    <w:p w14:paraId="06A5FCE4" w14:textId="28E360F1" w:rsidR="00CD0A8F" w:rsidRDefault="00CD0A8F" w:rsidP="00CD0A8F">
      <w:pPr>
        <w:ind w:left="0" w:hanging="2"/>
        <w:rPr>
          <w:rFonts w:ascii="Calibri" w:hAnsi="Calibri" w:cs="Calibri"/>
        </w:rPr>
      </w:pPr>
    </w:p>
    <w:p w14:paraId="360AB42D" w14:textId="77777777" w:rsidR="00CD0A8F" w:rsidRPr="009E7B7A" w:rsidRDefault="00CD0A8F" w:rsidP="00CD0A8F">
      <w:pPr>
        <w:ind w:left="0" w:hanging="2"/>
        <w:rPr>
          <w:rFonts w:ascii="Calibri" w:hAnsi="Calibri" w:cs="Calibri"/>
        </w:rPr>
      </w:pPr>
    </w:p>
    <w:p w14:paraId="54E5D3D9" w14:textId="73FA824B" w:rsidR="00CD0A8F" w:rsidRPr="00B571E3" w:rsidRDefault="00CD0A8F" w:rsidP="00CD0A8F">
      <w:pPr>
        <w:ind w:left="0" w:hanging="2"/>
        <w:rPr>
          <w:rFonts w:ascii="Calibri" w:hAnsi="Calibri" w:cs="Calibri"/>
          <w:sz w:val="22"/>
          <w:szCs w:val="22"/>
        </w:rPr>
      </w:pPr>
      <w:r w:rsidRPr="00B571E3">
        <w:rPr>
          <w:rFonts w:ascii="Calibri" w:hAnsi="Calibri" w:cs="Calibri"/>
          <w:sz w:val="22"/>
          <w:szCs w:val="22"/>
        </w:rPr>
        <w:t xml:space="preserve">Posted: </w:t>
      </w:r>
      <w:r>
        <w:rPr>
          <w:rFonts w:ascii="Calibri" w:hAnsi="Calibri" w:cs="Calibri"/>
          <w:sz w:val="22"/>
          <w:szCs w:val="22"/>
        </w:rPr>
        <w:t>February 15</w:t>
      </w:r>
      <w:r w:rsidRPr="00CD0A8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2023</w:t>
      </w:r>
    </w:p>
    <w:p w14:paraId="0FFD2149" w14:textId="77777777" w:rsidR="00CD0A8F" w:rsidRDefault="00CD0A8F" w:rsidP="00CD0A8F">
      <w:pPr>
        <w:ind w:left="0" w:hanging="2"/>
        <w:rPr>
          <w:rFonts w:ascii="Calibri" w:hAnsi="Calibri" w:cs="Calibri"/>
          <w:sz w:val="22"/>
          <w:szCs w:val="22"/>
        </w:rPr>
      </w:pPr>
      <w:r w:rsidRPr="00B571E3">
        <w:rPr>
          <w:rFonts w:ascii="Calibri" w:hAnsi="Calibri" w:cs="Calibri"/>
          <w:sz w:val="22"/>
          <w:szCs w:val="22"/>
        </w:rPr>
        <w:t>By Ethel Everhard Board of Trustees,</w:t>
      </w:r>
    </w:p>
    <w:p w14:paraId="7CF2A975" w14:textId="77777777" w:rsidR="00CD0A8F" w:rsidRPr="00B571E3" w:rsidRDefault="00CD0A8F" w:rsidP="00CD0A8F">
      <w:pPr>
        <w:ind w:left="0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Cathy Rohner</w:t>
      </w:r>
      <w:r w:rsidRPr="00B571E3">
        <w:rPr>
          <w:rFonts w:ascii="Calibri" w:hAnsi="Calibri" w:cs="Calibri"/>
          <w:sz w:val="22"/>
          <w:szCs w:val="22"/>
        </w:rPr>
        <w:t>, President</w:t>
      </w:r>
    </w:p>
    <w:p w14:paraId="045BF9B3" w14:textId="77777777" w:rsidR="00CD0A8F" w:rsidRPr="009E7B7A" w:rsidRDefault="00CD0A8F" w:rsidP="00CD0A8F">
      <w:pPr>
        <w:ind w:left="0" w:hanging="2"/>
        <w:rPr>
          <w:rFonts w:ascii="Calibri" w:hAnsi="Calibri" w:cs="Calibri"/>
        </w:rPr>
      </w:pPr>
    </w:p>
    <w:p w14:paraId="5786F5CF" w14:textId="77777777" w:rsidR="00CD0A8F" w:rsidRPr="009E7B7A" w:rsidRDefault="00CD0A8F" w:rsidP="00CD0A8F">
      <w:pPr>
        <w:ind w:left="0" w:hanging="2"/>
        <w:rPr>
          <w:rFonts w:ascii="Calibri" w:hAnsi="Calibri" w:cs="Calibri"/>
          <w:sz w:val="22"/>
          <w:szCs w:val="22"/>
        </w:rPr>
      </w:pPr>
      <w:r w:rsidRPr="009E7B7A">
        <w:rPr>
          <w:rFonts w:ascii="Calibri" w:hAnsi="Calibri" w:cs="Calibri"/>
          <w:sz w:val="22"/>
          <w:szCs w:val="22"/>
        </w:rPr>
        <w:t>*Indicates that a vote may be required</w:t>
      </w:r>
    </w:p>
    <w:p w14:paraId="6F90DF5C" w14:textId="77777777" w:rsidR="00CD0A8F" w:rsidRPr="009E7B7A" w:rsidRDefault="00CD0A8F" w:rsidP="00CD0A8F">
      <w:pPr>
        <w:ind w:left="0" w:hanging="2"/>
        <w:rPr>
          <w:rFonts w:ascii="Calibri" w:hAnsi="Calibri" w:cs="Calibri"/>
          <w:sz w:val="22"/>
          <w:szCs w:val="22"/>
        </w:rPr>
      </w:pPr>
      <w:r w:rsidRPr="009E7B7A"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07CD1F4F" w14:textId="77777777" w:rsidR="00B71EF5" w:rsidRDefault="00B71EF5">
      <w:pPr>
        <w:ind w:left="0" w:hanging="2"/>
      </w:pPr>
    </w:p>
    <w:sectPr w:rsidR="00B71EF5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823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8F"/>
    <w:rsid w:val="003C4E33"/>
    <w:rsid w:val="00400292"/>
    <w:rsid w:val="00B71EF5"/>
    <w:rsid w:val="00C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92E8"/>
  <w15:chartTrackingRefBased/>
  <w15:docId w15:val="{072F9BD8-C48B-4B2E-87B3-FF40B69C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8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A8F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A8F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CD0A8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D0A8F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CD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2</cp:revision>
  <cp:lastPrinted>2023-02-15T20:10:00Z</cp:lastPrinted>
  <dcterms:created xsi:type="dcterms:W3CDTF">2023-02-15T20:00:00Z</dcterms:created>
  <dcterms:modified xsi:type="dcterms:W3CDTF">2023-02-15T20:12:00Z</dcterms:modified>
</cp:coreProperties>
</file>